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99" w:rsidRPr="00C91499" w:rsidRDefault="00C91499" w:rsidP="00C91499">
      <w:pPr>
        <w:jc w:val="center"/>
        <w:rPr>
          <w:rFonts w:asciiTheme="majorHAnsi" w:hAnsiTheme="majorHAnsi"/>
          <w:b/>
          <w:color w:val="0070C0"/>
          <w:sz w:val="48"/>
          <w:szCs w:val="48"/>
        </w:rPr>
      </w:pPr>
      <w:r w:rsidRPr="00C91499">
        <w:rPr>
          <w:rFonts w:asciiTheme="majorHAnsi" w:hAnsiTheme="majorHAnsi"/>
          <w:b/>
          <w:color w:val="0070C0"/>
          <w:sz w:val="48"/>
          <w:szCs w:val="48"/>
        </w:rPr>
        <w:t>ЦЕНОВА ЛИСТА</w:t>
      </w:r>
    </w:p>
    <w:p w:rsidR="00C91499" w:rsidRPr="00C91499" w:rsidRDefault="00C91499" w:rsidP="00C91499">
      <w:pPr>
        <w:jc w:val="center"/>
        <w:rPr>
          <w:rFonts w:asciiTheme="majorHAnsi" w:hAnsiTheme="majorHAnsi"/>
          <w:b/>
          <w:color w:val="0070C0"/>
          <w:sz w:val="48"/>
          <w:szCs w:val="48"/>
          <w:lang w:val="en-US"/>
        </w:rPr>
      </w:pPr>
      <w:r w:rsidRPr="00C91499">
        <w:rPr>
          <w:rFonts w:asciiTheme="majorHAnsi" w:hAnsiTheme="majorHAnsi"/>
          <w:b/>
          <w:color w:val="0070C0"/>
          <w:sz w:val="48"/>
          <w:szCs w:val="48"/>
        </w:rPr>
        <w:t xml:space="preserve">на </w:t>
      </w:r>
      <w:r w:rsidR="006E1323">
        <w:rPr>
          <w:rFonts w:asciiTheme="majorHAnsi" w:hAnsiTheme="majorHAnsi"/>
          <w:b/>
          <w:i/>
          <w:color w:val="0070C0"/>
          <w:sz w:val="48"/>
          <w:szCs w:val="48"/>
          <w:lang w:val="en-US"/>
        </w:rPr>
        <w:t>S</w:t>
      </w:r>
      <w:r w:rsidRPr="00C91499">
        <w:rPr>
          <w:rFonts w:asciiTheme="majorHAnsi" w:hAnsiTheme="majorHAnsi"/>
          <w:b/>
          <w:i/>
          <w:color w:val="0070C0"/>
          <w:sz w:val="48"/>
          <w:szCs w:val="48"/>
          <w:lang w:val="en-US"/>
        </w:rPr>
        <w:t>molyaninfo.com</w:t>
      </w:r>
    </w:p>
    <w:p w:rsidR="00C91499" w:rsidRPr="00C91499" w:rsidRDefault="00C91499" w:rsidP="00505481">
      <w:pPr>
        <w:pStyle w:val="1"/>
        <w:rPr>
          <w:rFonts w:asciiTheme="majorHAnsi" w:hAnsiTheme="majorHAnsi"/>
          <w:color w:val="0070C0"/>
          <w:sz w:val="48"/>
          <w:szCs w:val="48"/>
        </w:rPr>
      </w:pPr>
      <w:r w:rsidRPr="00C91499">
        <w:rPr>
          <w:rFonts w:asciiTheme="majorHAnsi" w:hAnsiTheme="majorHAnsi"/>
          <w:color w:val="0070C0"/>
          <w:sz w:val="48"/>
          <w:szCs w:val="48"/>
        </w:rPr>
        <w:t>за</w:t>
      </w:r>
    </w:p>
    <w:p w:rsidR="00505481" w:rsidRPr="006E1323" w:rsidRDefault="006E1323" w:rsidP="00C91499">
      <w:pPr>
        <w:pStyle w:val="1"/>
        <w:rPr>
          <w:rFonts w:asciiTheme="majorHAnsi" w:hAnsiTheme="majorHAnsi"/>
          <w:color w:val="0070C0"/>
          <w:sz w:val="48"/>
          <w:szCs w:val="48"/>
        </w:rPr>
      </w:pPr>
      <w:r>
        <w:rPr>
          <w:rFonts w:asciiTheme="majorHAnsi" w:hAnsiTheme="majorHAnsi"/>
          <w:color w:val="0070C0"/>
          <w:sz w:val="48"/>
          <w:szCs w:val="48"/>
        </w:rPr>
        <w:t>ПАРЛАМЕНТАРНИ</w:t>
      </w:r>
      <w:r w:rsidR="00505481" w:rsidRPr="00C91499">
        <w:rPr>
          <w:rFonts w:asciiTheme="majorHAnsi" w:hAnsiTheme="majorHAnsi"/>
          <w:color w:val="0070C0"/>
          <w:sz w:val="48"/>
          <w:szCs w:val="48"/>
        </w:rPr>
        <w:t xml:space="preserve"> ИЗБОРИ 20</w:t>
      </w:r>
      <w:r>
        <w:rPr>
          <w:rFonts w:asciiTheme="majorHAnsi" w:hAnsiTheme="majorHAnsi"/>
          <w:color w:val="0070C0"/>
          <w:sz w:val="48"/>
          <w:szCs w:val="48"/>
        </w:rPr>
        <w:t>23</w:t>
      </w:r>
    </w:p>
    <w:p w:rsidR="00C91499" w:rsidRPr="006C2EEC" w:rsidRDefault="00C91499" w:rsidP="00C91499">
      <w:pPr>
        <w:rPr>
          <w:sz w:val="22"/>
          <w:szCs w:val="22"/>
          <w:lang w:eastAsia="en-US"/>
        </w:rPr>
      </w:pPr>
    </w:p>
    <w:p w:rsidR="006E1323" w:rsidRDefault="00505481" w:rsidP="00C91499">
      <w:pPr>
        <w:rPr>
          <w:rFonts w:asciiTheme="minorHAnsi" w:hAnsiTheme="minorHAnsi" w:cs="Arial"/>
        </w:rPr>
      </w:pPr>
      <w:r w:rsidRPr="00214F7E">
        <w:rPr>
          <w:rFonts w:asciiTheme="minorHAnsi" w:hAnsiTheme="minorHAnsi" w:cs="Arial"/>
          <w:b/>
        </w:rPr>
        <w:t>Smolyaninfo.com</w:t>
      </w:r>
      <w:r w:rsidRPr="00214F7E">
        <w:rPr>
          <w:rFonts w:asciiTheme="minorHAnsi" w:hAnsiTheme="minorHAnsi" w:cs="Arial"/>
        </w:rPr>
        <w:t xml:space="preserve"> е </w:t>
      </w:r>
      <w:r w:rsidR="006E1323">
        <w:rPr>
          <w:rFonts w:asciiTheme="minorHAnsi" w:hAnsiTheme="minorHAnsi" w:cs="Arial"/>
        </w:rPr>
        <w:t xml:space="preserve">сред най-четените и предпочитани източници на новини и информация в област Смолян и Родопите. </w:t>
      </w:r>
    </w:p>
    <w:p w:rsidR="006E1323" w:rsidRDefault="006E1323" w:rsidP="00C91499">
      <w:pPr>
        <w:rPr>
          <w:rFonts w:asciiTheme="minorHAnsi" w:hAnsiTheme="minorHAnsi" w:cs="Arial"/>
        </w:rPr>
      </w:pPr>
    </w:p>
    <w:p w:rsidR="00C91499" w:rsidRDefault="00930D61" w:rsidP="00C91499">
      <w:pPr>
        <w:rPr>
          <w:rFonts w:asciiTheme="minorHAnsi" w:hAnsiTheme="minorHAnsi" w:cs="Arial"/>
        </w:rPr>
      </w:pPr>
      <w:r w:rsidRPr="00214F7E">
        <w:rPr>
          <w:rFonts w:asciiTheme="minorHAnsi" w:hAnsiTheme="minorHAnsi" w:cs="Arial"/>
        </w:rPr>
        <w:t xml:space="preserve">По повод </w:t>
      </w:r>
      <w:r w:rsidR="006E1323">
        <w:rPr>
          <w:rFonts w:asciiTheme="minorHAnsi" w:hAnsiTheme="minorHAnsi" w:cs="Arial"/>
        </w:rPr>
        <w:t>избори</w:t>
      </w:r>
      <w:r w:rsidR="0060141C">
        <w:rPr>
          <w:rFonts w:asciiTheme="minorHAnsi" w:hAnsiTheme="minorHAnsi" w:cs="Arial"/>
        </w:rPr>
        <w:t>те за Народно събрание</w:t>
      </w:r>
      <w:bookmarkStart w:id="0" w:name="_GoBack"/>
      <w:bookmarkEnd w:id="0"/>
      <w:r w:rsidR="006E1323">
        <w:rPr>
          <w:rFonts w:asciiTheme="minorHAnsi" w:hAnsiTheme="minorHAnsi" w:cs="Arial"/>
        </w:rPr>
        <w:t xml:space="preserve"> на 2 април</w:t>
      </w:r>
      <w:r w:rsidR="0060141C">
        <w:rPr>
          <w:rFonts w:asciiTheme="minorHAnsi" w:hAnsiTheme="minorHAnsi" w:cs="Arial"/>
        </w:rPr>
        <w:t xml:space="preserve"> </w:t>
      </w:r>
      <w:r w:rsidR="006E1323" w:rsidRPr="006E1323">
        <w:rPr>
          <w:rFonts w:asciiTheme="minorHAnsi" w:hAnsiTheme="minorHAnsi" w:cs="Arial"/>
        </w:rPr>
        <w:t>медията</w:t>
      </w:r>
      <w:r w:rsidRPr="00214F7E">
        <w:rPr>
          <w:rFonts w:asciiTheme="minorHAnsi" w:hAnsiTheme="minorHAnsi" w:cs="Arial"/>
          <w:b/>
          <w:lang w:val="en-US"/>
        </w:rPr>
        <w:t xml:space="preserve"> </w:t>
      </w:r>
      <w:r w:rsidRPr="00214F7E">
        <w:rPr>
          <w:rFonts w:asciiTheme="minorHAnsi" w:hAnsiTheme="minorHAnsi" w:cs="Arial"/>
        </w:rPr>
        <w:t>предоставя възможност както за цялостно отразяване на предизборната ка</w:t>
      </w:r>
      <w:r w:rsidR="006E1323">
        <w:rPr>
          <w:rFonts w:asciiTheme="minorHAnsi" w:hAnsiTheme="minorHAnsi" w:cs="Arial"/>
        </w:rPr>
        <w:t>мпания,</w:t>
      </w:r>
      <w:r w:rsidRPr="00214F7E">
        <w:rPr>
          <w:rFonts w:asciiTheme="minorHAnsi" w:hAnsiTheme="minorHAnsi" w:cs="Arial"/>
        </w:rPr>
        <w:t xml:space="preserve"> така и възможност за отделни публикации и реклами.</w:t>
      </w:r>
    </w:p>
    <w:p w:rsidR="00C91499" w:rsidRPr="006C2EEC" w:rsidRDefault="00C91499" w:rsidP="00214F7E">
      <w:pPr>
        <w:rPr>
          <w:rFonts w:asciiTheme="minorHAnsi" w:hAnsiTheme="minorHAnsi" w:cs="Arial"/>
        </w:rPr>
      </w:pPr>
    </w:p>
    <w:tbl>
      <w:tblPr>
        <w:tblStyle w:val="-11"/>
        <w:tblW w:w="0" w:type="auto"/>
        <w:tblLook w:val="06A0" w:firstRow="1" w:lastRow="0" w:firstColumn="1" w:lastColumn="0" w:noHBand="1" w:noVBand="1"/>
      </w:tblPr>
      <w:tblGrid>
        <w:gridCol w:w="9052"/>
      </w:tblGrid>
      <w:tr w:rsidR="001717E4" w:rsidRPr="006C2EEC" w:rsidTr="00705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1717E4" w:rsidRPr="006C2EEC" w:rsidRDefault="001717E4" w:rsidP="001717E4">
            <w:pPr>
              <w:jc w:val="center"/>
              <w:rPr>
                <w:rFonts w:asciiTheme="minorHAnsi" w:hAnsiTheme="minorHAnsi" w:cs="Arial"/>
              </w:rPr>
            </w:pPr>
            <w:r w:rsidRPr="006C2EEC">
              <w:rPr>
                <w:rFonts w:asciiTheme="minorHAnsi" w:hAnsiTheme="minorHAnsi" w:cs="Arial"/>
              </w:rPr>
              <w:t>РЕКЛАМЕН БАНЕР</w:t>
            </w:r>
          </w:p>
          <w:p w:rsidR="001717E4" w:rsidRPr="006C2EEC" w:rsidRDefault="001717E4" w:rsidP="001717E4">
            <w:pPr>
              <w:jc w:val="center"/>
              <w:rPr>
                <w:rFonts w:asciiTheme="minorHAnsi" w:hAnsiTheme="minorHAnsi" w:cs="Arial"/>
              </w:rPr>
            </w:pPr>
            <w:r w:rsidRPr="006C2EEC">
              <w:rPr>
                <w:rFonts w:asciiTheme="minorHAnsi" w:hAnsiTheme="minorHAnsi" w:cs="Arial"/>
              </w:rPr>
              <w:t>водещ към избрана от клиента цел</w:t>
            </w:r>
          </w:p>
        </w:tc>
      </w:tr>
      <w:tr w:rsidR="001717E4" w:rsidRPr="006C2EEC" w:rsidTr="00705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tbl>
            <w:tblPr>
              <w:tblStyle w:val="a8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1717E4" w:rsidRPr="006C2EEC" w:rsidTr="006C2EEC">
              <w:tc>
                <w:tcPr>
                  <w:tcW w:w="5000" w:type="pct"/>
                </w:tcPr>
                <w:p w:rsidR="001717E4" w:rsidRPr="006C2EEC" w:rsidRDefault="001717E4" w:rsidP="00F73115">
                  <w:pPr>
                    <w:rPr>
                      <w:rFonts w:asciiTheme="minorHAnsi" w:hAnsiTheme="minorHAnsi" w:cs="Arial"/>
                    </w:rPr>
                  </w:pPr>
                  <w:r w:rsidRPr="006C2EEC">
                    <w:rPr>
                      <w:rFonts w:asciiTheme="minorHAnsi" w:hAnsiTheme="minorHAnsi" w:cs="Arial"/>
                    </w:rPr>
                    <w:t xml:space="preserve">ВАРИАНТ 1                                                  </w:t>
                  </w:r>
                  <w:r w:rsidR="006C2EEC" w:rsidRPr="006C2EEC">
                    <w:rPr>
                      <w:rFonts w:asciiTheme="minorHAnsi" w:hAnsiTheme="minorHAnsi" w:cs="Arial"/>
                    </w:rPr>
                    <w:t xml:space="preserve">  </w:t>
                  </w:r>
                  <w:r w:rsidR="006C2EEC">
                    <w:rPr>
                      <w:rFonts w:asciiTheme="minorHAnsi" w:hAnsiTheme="minorHAnsi" w:cs="Arial"/>
                    </w:rPr>
                    <w:t xml:space="preserve">       </w:t>
                  </w:r>
                  <w:r w:rsidRPr="006C2EEC">
                    <w:rPr>
                      <w:rFonts w:asciiTheme="minorHAnsi" w:hAnsiTheme="minorHAnsi" w:cs="Arial"/>
                    </w:rPr>
                    <w:t>ВАРИАНТ 2</w:t>
                  </w:r>
                </w:p>
              </w:tc>
            </w:tr>
            <w:tr w:rsidR="001717E4" w:rsidRPr="006C2EEC" w:rsidTr="006C2EEC">
              <w:tc>
                <w:tcPr>
                  <w:tcW w:w="5000" w:type="pct"/>
                </w:tcPr>
                <w:p w:rsidR="001717E4" w:rsidRPr="006C2EEC" w:rsidRDefault="001717E4" w:rsidP="00F73115">
                  <w:pPr>
                    <w:rPr>
                      <w:rFonts w:asciiTheme="minorHAnsi" w:hAnsiTheme="minorHAnsi" w:cs="Arial"/>
                    </w:rPr>
                  </w:pPr>
                  <w:r w:rsidRPr="006C2EEC">
                    <w:rPr>
                      <w:rFonts w:asciiTheme="minorHAnsi" w:hAnsiTheme="minorHAnsi" w:cs="Arial"/>
                    </w:rPr>
                    <w:t xml:space="preserve">Разположение – ЦЕНТЪР                            </w:t>
                  </w:r>
                  <w:r w:rsidR="006C2EEC">
                    <w:rPr>
                      <w:rFonts w:asciiTheme="minorHAnsi" w:hAnsiTheme="minorHAnsi" w:cs="Arial"/>
                    </w:rPr>
                    <w:t xml:space="preserve">     </w:t>
                  </w:r>
                  <w:r w:rsidRPr="006C2EEC">
                    <w:rPr>
                      <w:rFonts w:asciiTheme="minorHAnsi" w:hAnsiTheme="minorHAnsi" w:cs="Arial"/>
                    </w:rPr>
                    <w:t>Разположение – ДЯСНА ЗОНА</w:t>
                  </w:r>
                </w:p>
              </w:tc>
            </w:tr>
            <w:tr w:rsidR="001717E4" w:rsidRPr="006C2EEC" w:rsidTr="006C2EEC">
              <w:tc>
                <w:tcPr>
                  <w:tcW w:w="5000" w:type="pct"/>
                </w:tcPr>
                <w:p w:rsidR="001717E4" w:rsidRPr="006C2EEC" w:rsidRDefault="00937CC0" w:rsidP="006E1323">
                  <w:pPr>
                    <w:rPr>
                      <w:rFonts w:asciiTheme="minorHAnsi" w:hAnsiTheme="minorHAnsi" w:cs="Arial"/>
                    </w:rPr>
                  </w:pPr>
                  <w:r w:rsidRPr="006C2EEC">
                    <w:rPr>
                      <w:rFonts w:asciiTheme="minorHAnsi" w:hAnsiTheme="minorHAnsi" w:cs="Arial"/>
                    </w:rPr>
                    <w:t>Размер:</w:t>
                  </w:r>
                  <w:r w:rsidR="001717E4" w:rsidRPr="006C2EEC">
                    <w:rPr>
                      <w:rFonts w:asciiTheme="minorHAnsi" w:hAnsiTheme="minorHAnsi" w:cs="Arial"/>
                    </w:rPr>
                    <w:t xml:space="preserve"> </w:t>
                  </w:r>
                  <w:r w:rsidR="006E1323">
                    <w:rPr>
                      <w:rFonts w:asciiTheme="minorHAnsi" w:hAnsiTheme="minorHAnsi" w:cs="Arial"/>
                    </w:rPr>
                    <w:t>По договаряне</w:t>
                  </w:r>
                  <w:r w:rsidR="001717E4" w:rsidRPr="006C2EEC">
                    <w:rPr>
                      <w:rFonts w:asciiTheme="minorHAnsi" w:hAnsiTheme="minorHAnsi" w:cs="Arial"/>
                    </w:rPr>
                    <w:t xml:space="preserve">       </w:t>
                  </w:r>
                  <w:r w:rsidR="006E1323">
                    <w:rPr>
                      <w:rFonts w:asciiTheme="minorHAnsi" w:hAnsiTheme="minorHAnsi" w:cs="Arial"/>
                    </w:rPr>
                    <w:t xml:space="preserve">                             </w:t>
                  </w:r>
                  <w:r w:rsidR="001717E4" w:rsidRPr="006C2EEC">
                    <w:rPr>
                      <w:rFonts w:asciiTheme="minorHAnsi" w:hAnsiTheme="minorHAnsi" w:cs="Arial"/>
                    </w:rPr>
                    <w:t>Размер</w:t>
                  </w:r>
                  <w:r w:rsidRPr="006C2EEC">
                    <w:rPr>
                      <w:rFonts w:asciiTheme="minorHAnsi" w:hAnsiTheme="minorHAnsi" w:cs="Arial"/>
                    </w:rPr>
                    <w:t>:</w:t>
                  </w:r>
                  <w:r w:rsidR="001717E4" w:rsidRPr="006C2EEC">
                    <w:rPr>
                      <w:rFonts w:asciiTheme="minorHAnsi" w:hAnsiTheme="minorHAnsi" w:cs="Arial"/>
                    </w:rPr>
                    <w:t xml:space="preserve"> </w:t>
                  </w:r>
                  <w:r w:rsidR="006E1323">
                    <w:rPr>
                      <w:rFonts w:asciiTheme="minorHAnsi" w:hAnsiTheme="minorHAnsi" w:cs="Arial"/>
                    </w:rPr>
                    <w:t>По договаряне</w:t>
                  </w:r>
                </w:p>
              </w:tc>
            </w:tr>
            <w:tr w:rsidR="001717E4" w:rsidRPr="006C2EEC" w:rsidTr="006C2EEC">
              <w:tc>
                <w:tcPr>
                  <w:tcW w:w="5000" w:type="pct"/>
                </w:tcPr>
                <w:p w:rsidR="001717E4" w:rsidRPr="006C2EEC" w:rsidRDefault="006E1323" w:rsidP="006E1323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Цена за цялата кампания: 500 лв.                Цена за цялата кампания: </w:t>
                  </w:r>
                  <w:r w:rsidR="001717E4" w:rsidRPr="006C2EEC">
                    <w:rPr>
                      <w:rFonts w:asciiTheme="minorHAnsi" w:hAnsiTheme="minorHAnsi" w:cs="Arial"/>
                      <w:lang w:val="en-US"/>
                    </w:rPr>
                    <w:t>4</w:t>
                  </w:r>
                  <w:r w:rsidR="001717E4" w:rsidRPr="006C2EEC">
                    <w:rPr>
                      <w:rFonts w:asciiTheme="minorHAnsi" w:hAnsiTheme="minorHAnsi" w:cs="Arial"/>
                    </w:rPr>
                    <w:t>00 лв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</w:p>
              </w:tc>
            </w:tr>
            <w:tr w:rsidR="001717E4" w:rsidRPr="006C2EEC" w:rsidTr="006C2EEC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1717E4" w:rsidRPr="006C2EEC" w:rsidRDefault="001717E4" w:rsidP="006E1323">
                  <w:pPr>
                    <w:rPr>
                      <w:rFonts w:asciiTheme="minorHAnsi" w:hAnsiTheme="minorHAnsi" w:cs="Arial"/>
                    </w:rPr>
                  </w:pPr>
                  <w:r w:rsidRPr="006C2EEC">
                    <w:rPr>
                      <w:rFonts w:asciiTheme="minorHAnsi" w:hAnsiTheme="minorHAnsi" w:cs="Arial"/>
                    </w:rPr>
                    <w:t>Цена за седмица: 200 лв.</w:t>
                  </w:r>
                  <w:r w:rsidR="006C2EEC">
                    <w:rPr>
                      <w:rFonts w:asciiTheme="minorHAnsi" w:hAnsiTheme="minorHAnsi" w:cs="Arial"/>
                    </w:rPr>
                    <w:t xml:space="preserve">                             </w:t>
                  </w:r>
                  <w:r w:rsidRPr="006C2EEC">
                    <w:rPr>
                      <w:rFonts w:asciiTheme="minorHAnsi" w:hAnsiTheme="minorHAnsi" w:cs="Arial"/>
                    </w:rPr>
                    <w:t xml:space="preserve"> </w:t>
                  </w:r>
                  <w:r w:rsidR="006C2EEC">
                    <w:rPr>
                      <w:rFonts w:asciiTheme="minorHAnsi" w:hAnsiTheme="minorHAnsi" w:cs="Arial"/>
                    </w:rPr>
                    <w:t xml:space="preserve">  </w:t>
                  </w:r>
                  <w:r w:rsidRPr="006C2EEC">
                    <w:rPr>
                      <w:rFonts w:asciiTheme="minorHAnsi" w:hAnsiTheme="minorHAnsi" w:cs="Arial"/>
                    </w:rPr>
                    <w:t>Цена за седмица: 1</w:t>
                  </w:r>
                  <w:r w:rsidR="006E1323">
                    <w:rPr>
                      <w:rFonts w:asciiTheme="minorHAnsi" w:hAnsiTheme="minorHAnsi" w:cs="Arial"/>
                    </w:rPr>
                    <w:t xml:space="preserve">50 </w:t>
                  </w:r>
                  <w:r w:rsidRPr="006C2EEC">
                    <w:rPr>
                      <w:rFonts w:asciiTheme="minorHAnsi" w:hAnsiTheme="minorHAnsi" w:cs="Arial"/>
                    </w:rPr>
                    <w:t>лв.</w:t>
                  </w:r>
                </w:p>
              </w:tc>
            </w:tr>
            <w:tr w:rsidR="001717E4" w:rsidRPr="006C2EEC" w:rsidTr="006C2EEC">
              <w:tc>
                <w:tcPr>
                  <w:tcW w:w="5000" w:type="pct"/>
                </w:tcPr>
                <w:p w:rsidR="001717E4" w:rsidRPr="006C2EEC" w:rsidRDefault="001717E4" w:rsidP="00F73115">
                  <w:pPr>
                    <w:rPr>
                      <w:rFonts w:asciiTheme="minorHAnsi" w:hAnsiTheme="minorHAnsi" w:cs="Arial"/>
                    </w:rPr>
                  </w:pPr>
                  <w:r w:rsidRPr="006C2EEC">
                    <w:rPr>
                      <w:rFonts w:asciiTheme="minorHAnsi" w:hAnsiTheme="minorHAnsi" w:cs="Arial"/>
                    </w:rPr>
                    <w:t>Цена на изработка: По договаряне</w:t>
                  </w:r>
                  <w:r w:rsidR="00937CC0" w:rsidRPr="006C2EEC">
                    <w:rPr>
                      <w:rFonts w:asciiTheme="minorHAnsi" w:hAnsiTheme="minorHAnsi" w:cs="Arial"/>
                    </w:rPr>
                    <w:t xml:space="preserve">              </w:t>
                  </w:r>
                  <w:r w:rsidRPr="006C2EEC">
                    <w:rPr>
                      <w:rFonts w:asciiTheme="minorHAnsi" w:hAnsiTheme="minorHAnsi" w:cs="Arial"/>
                    </w:rPr>
                    <w:t>Цена на изработка: По договаряне</w:t>
                  </w:r>
                </w:p>
              </w:tc>
            </w:tr>
          </w:tbl>
          <w:p w:rsidR="001717E4" w:rsidRPr="006C2EEC" w:rsidRDefault="001717E4" w:rsidP="009C70DF">
            <w:pPr>
              <w:rPr>
                <w:rFonts w:asciiTheme="minorHAnsi" w:hAnsiTheme="minorHAnsi" w:cs="Arial"/>
              </w:rPr>
            </w:pPr>
          </w:p>
        </w:tc>
      </w:tr>
    </w:tbl>
    <w:p w:rsidR="00930D61" w:rsidRPr="006C2EEC" w:rsidRDefault="00930D61" w:rsidP="00214F7E">
      <w:pPr>
        <w:spacing w:after="100" w:afterAutospacing="1"/>
        <w:rPr>
          <w:rFonts w:asciiTheme="minorHAnsi" w:hAnsiTheme="minorHAnsi" w:cs="Arial"/>
          <w:color w:val="0070C0"/>
          <w:sz w:val="28"/>
          <w:szCs w:val="28"/>
        </w:rPr>
      </w:pP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5347" w:rsidRPr="006C2EEC" w:rsidTr="006C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E6FF5" w:rsidRPr="006C2EEC" w:rsidRDefault="00705347" w:rsidP="00DA4021">
            <w:pPr>
              <w:pStyle w:val="1"/>
              <w:outlineLvl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C2EEC">
              <w:rPr>
                <w:rFonts w:asciiTheme="minorHAnsi" w:hAnsiTheme="minorHAnsi" w:cs="Arial"/>
                <w:b/>
                <w:sz w:val="24"/>
                <w:szCs w:val="24"/>
              </w:rPr>
              <w:t>П</w:t>
            </w:r>
            <w:r w:rsidR="00DA4021" w:rsidRPr="006C2EEC">
              <w:rPr>
                <w:rFonts w:asciiTheme="minorHAnsi" w:hAnsiTheme="minorHAnsi" w:cs="Arial"/>
                <w:b/>
                <w:sz w:val="24"/>
                <w:szCs w:val="24"/>
              </w:rPr>
              <w:t>УБЛИКАЦИЯ</w:t>
            </w:r>
            <w:r w:rsidR="007E6FF5" w:rsidRPr="006C2EE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7E6FF5" w:rsidRPr="006C2EEC" w:rsidRDefault="007E6FF5" w:rsidP="00DA4021">
            <w:pPr>
              <w:pStyle w:val="1"/>
              <w:outlineLvl w:val="0"/>
              <w:rPr>
                <w:rStyle w:val="a3"/>
                <w:rFonts w:asciiTheme="minorHAnsi" w:hAnsiTheme="minorHAnsi" w:cs="Arial"/>
                <w:bCs/>
                <w:sz w:val="24"/>
                <w:szCs w:val="24"/>
              </w:rPr>
            </w:pPr>
            <w:r w:rsidRPr="00214F7E">
              <w:rPr>
                <w:rFonts w:asciiTheme="minorHAnsi" w:hAnsiTheme="minorHAnsi" w:cs="Arial"/>
                <w:b/>
                <w:sz w:val="24"/>
                <w:szCs w:val="24"/>
              </w:rPr>
              <w:t>на</w:t>
            </w:r>
            <w:r w:rsidRPr="006C2E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6C2EEC">
              <w:rPr>
                <w:rStyle w:val="a3"/>
                <w:rFonts w:asciiTheme="minorHAnsi" w:hAnsiTheme="minorHAnsi" w:cs="Arial"/>
                <w:bCs/>
                <w:sz w:val="24"/>
                <w:szCs w:val="24"/>
              </w:rPr>
              <w:t xml:space="preserve">обръщения, интервюта, листи </w:t>
            </w:r>
          </w:p>
          <w:p w:rsidR="00705347" w:rsidRPr="006C2EEC" w:rsidRDefault="007E6FF5" w:rsidP="00DA4021">
            <w:pPr>
              <w:pStyle w:val="1"/>
              <w:outlineLvl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C2EEC">
              <w:rPr>
                <w:rStyle w:val="a3"/>
                <w:rFonts w:asciiTheme="minorHAnsi" w:hAnsiTheme="minorHAnsi" w:cs="Arial"/>
                <w:bCs/>
                <w:sz w:val="24"/>
                <w:szCs w:val="24"/>
              </w:rPr>
              <w:t>или всеки друг текст, включително и снимките към него</w:t>
            </w:r>
          </w:p>
        </w:tc>
      </w:tr>
      <w:tr w:rsidR="00705347" w:rsidRPr="006C2EEC" w:rsidTr="006C2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5347" w:rsidRPr="006C2EEC" w:rsidRDefault="006C2EEC" w:rsidP="00254242">
            <w:pPr>
              <w:pStyle w:val="a4"/>
              <w:rPr>
                <w:rFonts w:asciiTheme="minorHAnsi" w:hAnsiTheme="minorHAnsi" w:cs="Arial"/>
                <w:b w:val="0"/>
              </w:rPr>
            </w:pPr>
            <w:r w:rsidRPr="006C2EEC">
              <w:rPr>
                <w:rFonts w:asciiTheme="minorHAnsi" w:hAnsiTheme="minorHAnsi" w:cs="Arial"/>
                <w:b w:val="0"/>
              </w:rPr>
              <w:t>Цена за 1 бр.</w:t>
            </w:r>
            <w:r w:rsidR="00705347" w:rsidRPr="006C2EEC">
              <w:rPr>
                <w:rFonts w:asciiTheme="minorHAnsi" w:hAnsiTheme="minorHAnsi" w:cs="Arial"/>
                <w:b w:val="0"/>
              </w:rPr>
              <w:t xml:space="preserve"> публикация – 150 лв.</w:t>
            </w:r>
          </w:p>
        </w:tc>
      </w:tr>
      <w:tr w:rsidR="00705347" w:rsidRPr="006C2EEC" w:rsidTr="006C2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05347" w:rsidRPr="006C2EEC" w:rsidRDefault="00705347" w:rsidP="006C2EEC">
            <w:pPr>
              <w:pStyle w:val="a4"/>
              <w:rPr>
                <w:rFonts w:asciiTheme="minorHAnsi" w:hAnsiTheme="minorHAnsi" w:cs="Arial"/>
                <w:b w:val="0"/>
              </w:rPr>
            </w:pPr>
            <w:r w:rsidRPr="006C2EEC">
              <w:rPr>
                <w:rFonts w:asciiTheme="minorHAnsi" w:hAnsiTheme="minorHAnsi" w:cs="Arial"/>
                <w:b w:val="0"/>
              </w:rPr>
              <w:t xml:space="preserve">Възможност публикацията да </w:t>
            </w:r>
            <w:r w:rsidR="006C2EEC" w:rsidRPr="006C2EEC">
              <w:rPr>
                <w:rFonts w:asciiTheme="minorHAnsi" w:hAnsiTheme="minorHAnsi" w:cs="Arial"/>
                <w:b w:val="0"/>
              </w:rPr>
              <w:t>бъде</w:t>
            </w:r>
            <w:r w:rsidRPr="006C2EEC">
              <w:rPr>
                <w:rFonts w:asciiTheme="minorHAnsi" w:hAnsiTheme="minorHAnsi" w:cs="Arial"/>
                <w:b w:val="0"/>
              </w:rPr>
              <w:t xml:space="preserve"> водеща </w:t>
            </w:r>
            <w:r w:rsidR="00DA4021" w:rsidRPr="006C2EEC">
              <w:rPr>
                <w:rFonts w:asciiTheme="minorHAnsi" w:hAnsiTheme="minorHAnsi" w:cs="Arial"/>
                <w:b w:val="0"/>
              </w:rPr>
              <w:t>нови</w:t>
            </w:r>
            <w:r w:rsidR="006E1323">
              <w:rPr>
                <w:rFonts w:asciiTheme="minorHAnsi" w:hAnsiTheme="minorHAnsi" w:cs="Arial"/>
                <w:b w:val="0"/>
              </w:rPr>
              <w:t>на за 24 часа + 5</w:t>
            </w:r>
            <w:r w:rsidRPr="006C2EEC">
              <w:rPr>
                <w:rFonts w:asciiTheme="minorHAnsi" w:hAnsiTheme="minorHAnsi" w:cs="Arial"/>
                <w:b w:val="0"/>
              </w:rPr>
              <w:t>0 лв</w:t>
            </w:r>
            <w:r w:rsidR="006E1323">
              <w:rPr>
                <w:rFonts w:asciiTheme="minorHAnsi" w:hAnsiTheme="minorHAnsi" w:cs="Arial"/>
                <w:b w:val="0"/>
              </w:rPr>
              <w:t>.</w:t>
            </w:r>
          </w:p>
        </w:tc>
      </w:tr>
      <w:tr w:rsidR="00705347" w:rsidRPr="006C2EEC" w:rsidTr="006C2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5347" w:rsidRPr="006C2EEC" w:rsidRDefault="00705347" w:rsidP="00705347">
            <w:pPr>
              <w:pStyle w:val="a4"/>
              <w:rPr>
                <w:rFonts w:asciiTheme="minorHAnsi" w:hAnsiTheme="minorHAnsi" w:cs="Arial"/>
                <w:b w:val="0"/>
              </w:rPr>
            </w:pPr>
            <w:r w:rsidRPr="006C2EEC">
              <w:rPr>
                <w:rFonts w:asciiTheme="minorHAnsi" w:hAnsiTheme="minorHAnsi" w:cs="Arial"/>
                <w:b w:val="0"/>
              </w:rPr>
              <w:t xml:space="preserve">Възможност за други комбинации от </w:t>
            </w:r>
            <w:r w:rsidR="006E1323">
              <w:rPr>
                <w:rFonts w:asciiTheme="minorHAnsi" w:hAnsiTheme="minorHAnsi" w:cs="Arial"/>
                <w:b w:val="0"/>
              </w:rPr>
              <w:t>решения за предизборна агитация</w:t>
            </w:r>
            <w:r w:rsidRPr="006C2EEC">
              <w:rPr>
                <w:rFonts w:asciiTheme="minorHAnsi" w:hAnsiTheme="minorHAnsi" w:cs="Arial"/>
                <w:b w:val="0"/>
              </w:rPr>
              <w:t>. Цените са по договаряне.</w:t>
            </w:r>
          </w:p>
        </w:tc>
      </w:tr>
    </w:tbl>
    <w:p w:rsidR="006C2EEC" w:rsidRPr="006C2EEC" w:rsidRDefault="006C2EEC" w:rsidP="00F36325">
      <w:pPr>
        <w:rPr>
          <w:rFonts w:asciiTheme="minorHAnsi" w:hAnsiTheme="minorHAnsi" w:cs="Arial"/>
          <w:color w:val="0070C0"/>
          <w:sz w:val="28"/>
          <w:szCs w:val="28"/>
        </w:rPr>
      </w:pPr>
    </w:p>
    <w:tbl>
      <w:tblPr>
        <w:tblStyle w:val="4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322"/>
      </w:tblGrid>
      <w:tr w:rsidR="007E6FF5" w:rsidRPr="006C2EEC" w:rsidTr="006C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FF5" w:rsidRPr="006C2EEC" w:rsidRDefault="007E6FF5" w:rsidP="007E6FF5">
            <w:pPr>
              <w:jc w:val="center"/>
              <w:rPr>
                <w:rFonts w:asciiTheme="minorHAnsi" w:hAnsiTheme="minorHAnsi" w:cs="Arial"/>
              </w:rPr>
            </w:pPr>
            <w:r w:rsidRPr="006C2EEC">
              <w:rPr>
                <w:rFonts w:asciiTheme="minorHAnsi" w:hAnsiTheme="minorHAnsi" w:cs="Arial"/>
              </w:rPr>
              <w:t>ЦЯЛОСТНО  ОТРАЗЯВАНЕ</w:t>
            </w:r>
          </w:p>
          <w:p w:rsidR="007E6FF5" w:rsidRPr="006C2EEC" w:rsidRDefault="007E6FF5" w:rsidP="007E6FF5">
            <w:pPr>
              <w:jc w:val="center"/>
              <w:rPr>
                <w:rFonts w:asciiTheme="minorHAnsi" w:hAnsiTheme="minorHAnsi" w:cs="Arial"/>
                <w:color w:val="0070C0"/>
                <w:sz w:val="28"/>
                <w:szCs w:val="28"/>
              </w:rPr>
            </w:pPr>
            <w:r w:rsidRPr="006C2EEC">
              <w:rPr>
                <w:rFonts w:asciiTheme="minorHAnsi" w:hAnsiTheme="minorHAnsi" w:cs="Arial"/>
              </w:rPr>
              <w:t xml:space="preserve">на предизборна кампания </w:t>
            </w:r>
          </w:p>
        </w:tc>
      </w:tr>
      <w:tr w:rsidR="007E6FF5" w:rsidRPr="006C2EEC" w:rsidTr="006C2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E6FF5" w:rsidRPr="006C2EEC" w:rsidRDefault="007E6FF5" w:rsidP="006C2EEC">
            <w:pPr>
              <w:rPr>
                <w:rFonts w:asciiTheme="minorHAnsi" w:hAnsiTheme="minorHAnsi" w:cs="Arial"/>
                <w:b w:val="0"/>
              </w:rPr>
            </w:pPr>
            <w:r w:rsidRPr="006C2EEC">
              <w:rPr>
                <w:rFonts w:asciiTheme="minorHAnsi" w:hAnsiTheme="minorHAnsi" w:cs="Arial"/>
                <w:b w:val="0"/>
              </w:rPr>
              <w:t>1</w:t>
            </w:r>
            <w:r w:rsidR="00214F7E">
              <w:rPr>
                <w:rFonts w:asciiTheme="minorHAnsi" w:hAnsiTheme="minorHAnsi" w:cs="Arial"/>
                <w:b w:val="0"/>
              </w:rPr>
              <w:t xml:space="preserve"> бр.</w:t>
            </w:r>
            <w:r w:rsidRPr="006C2EEC">
              <w:rPr>
                <w:rFonts w:asciiTheme="minorHAnsi" w:hAnsiTheme="minorHAnsi" w:cs="Arial"/>
                <w:b w:val="0"/>
              </w:rPr>
              <w:t xml:space="preserve"> Р</w:t>
            </w:r>
            <w:r w:rsidR="006C2EEC" w:rsidRPr="006C2EEC">
              <w:rPr>
                <w:rFonts w:asciiTheme="minorHAnsi" w:hAnsiTheme="minorHAnsi" w:cs="Arial"/>
                <w:b w:val="0"/>
              </w:rPr>
              <w:t>екламен банер</w:t>
            </w:r>
          </w:p>
        </w:tc>
      </w:tr>
      <w:tr w:rsidR="007E6FF5" w:rsidRPr="006C2EEC" w:rsidTr="006C2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E6FF5" w:rsidRPr="006C2EEC" w:rsidRDefault="006C2EEC" w:rsidP="006C2EEC">
            <w:pPr>
              <w:rPr>
                <w:rFonts w:asciiTheme="minorHAnsi" w:hAnsiTheme="minorHAnsi" w:cs="Arial"/>
                <w:b w:val="0"/>
              </w:rPr>
            </w:pPr>
            <w:r w:rsidRPr="006C2EEC">
              <w:rPr>
                <w:rFonts w:asciiTheme="minorHAnsi" w:hAnsiTheme="minorHAnsi" w:cs="Arial"/>
                <w:b w:val="0"/>
              </w:rPr>
              <w:t>Неограничен брой публикации</w:t>
            </w:r>
          </w:p>
        </w:tc>
      </w:tr>
      <w:tr w:rsidR="007E6FF5" w:rsidRPr="006C2EEC" w:rsidTr="006C2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E6FF5" w:rsidRPr="006C2EEC" w:rsidRDefault="006C2EEC" w:rsidP="004F6F2B">
            <w:pPr>
              <w:rPr>
                <w:rFonts w:asciiTheme="minorHAnsi" w:hAnsiTheme="minorHAnsi" w:cs="Arial"/>
                <w:b w:val="0"/>
              </w:rPr>
            </w:pPr>
            <w:r w:rsidRPr="006C2EEC">
              <w:rPr>
                <w:rFonts w:asciiTheme="minorHAnsi" w:hAnsiTheme="minorHAnsi" w:cs="Arial"/>
                <w:b w:val="0"/>
              </w:rPr>
              <w:t>Възможност за други решения за предизборна реклама и агитация</w:t>
            </w:r>
          </w:p>
        </w:tc>
      </w:tr>
      <w:tr w:rsidR="007E6FF5" w:rsidRPr="006C2EEC" w:rsidTr="006C2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E6FF5" w:rsidRPr="006C2EEC" w:rsidRDefault="007E6FF5" w:rsidP="006E1323">
            <w:pPr>
              <w:rPr>
                <w:rFonts w:asciiTheme="minorHAnsi" w:hAnsiTheme="minorHAnsi" w:cs="Arial"/>
                <w:b w:val="0"/>
              </w:rPr>
            </w:pPr>
            <w:r w:rsidRPr="006C2EEC">
              <w:rPr>
                <w:rFonts w:asciiTheme="minorHAnsi" w:hAnsiTheme="minorHAnsi" w:cs="Arial"/>
                <w:b w:val="0"/>
              </w:rPr>
              <w:t>Цена: 1</w:t>
            </w:r>
            <w:r w:rsidR="006E1323">
              <w:rPr>
                <w:rFonts w:asciiTheme="minorHAnsi" w:hAnsiTheme="minorHAnsi" w:cs="Arial"/>
                <w:b w:val="0"/>
              </w:rPr>
              <w:t>7</w:t>
            </w:r>
            <w:r w:rsidRPr="006C2EEC">
              <w:rPr>
                <w:rFonts w:asciiTheme="minorHAnsi" w:hAnsiTheme="minorHAnsi" w:cs="Arial"/>
                <w:b w:val="0"/>
              </w:rPr>
              <w:t>00 лв.</w:t>
            </w:r>
          </w:p>
        </w:tc>
      </w:tr>
    </w:tbl>
    <w:p w:rsidR="006C2EEC" w:rsidRPr="006C2EEC" w:rsidRDefault="006C2EEC" w:rsidP="00F36325">
      <w:pPr>
        <w:rPr>
          <w:rFonts w:asciiTheme="minorHAnsi" w:hAnsiTheme="minorHAnsi" w:cs="Arial"/>
          <w:i/>
        </w:rPr>
      </w:pPr>
    </w:p>
    <w:p w:rsidR="00FF4E6D" w:rsidRPr="006C2EEC" w:rsidRDefault="00FF4E6D" w:rsidP="00F36325">
      <w:pPr>
        <w:rPr>
          <w:rFonts w:asciiTheme="minorHAnsi" w:hAnsiTheme="minorHAnsi" w:cs="Arial"/>
          <w:i/>
        </w:rPr>
      </w:pPr>
      <w:r w:rsidRPr="006C2EEC">
        <w:rPr>
          <w:rFonts w:asciiTheme="minorHAnsi" w:hAnsiTheme="minorHAnsi" w:cs="Arial"/>
          <w:i/>
        </w:rPr>
        <w:t>/Всички цени са крайни, в български левове и без включен ДДС.</w:t>
      </w:r>
    </w:p>
    <w:p w:rsidR="009C70DF" w:rsidRDefault="00F36325" w:rsidP="00505481">
      <w:pPr>
        <w:rPr>
          <w:rFonts w:asciiTheme="minorHAnsi" w:hAnsiTheme="minorHAnsi" w:cs="Arial"/>
          <w:i/>
        </w:rPr>
      </w:pPr>
      <w:r w:rsidRPr="006C2EEC">
        <w:rPr>
          <w:rFonts w:asciiTheme="minorHAnsi" w:hAnsiTheme="minorHAnsi" w:cs="Arial"/>
          <w:i/>
        </w:rPr>
        <w:t xml:space="preserve">Според изискванията на ИК </w:t>
      </w:r>
      <w:r w:rsidR="00AE6394" w:rsidRPr="006C2EEC">
        <w:rPr>
          <w:rFonts w:asciiTheme="minorHAnsi" w:hAnsiTheme="minorHAnsi" w:cs="Arial"/>
          <w:i/>
        </w:rPr>
        <w:t>за</w:t>
      </w:r>
      <w:r w:rsidRPr="006C2EEC">
        <w:rPr>
          <w:rFonts w:asciiTheme="minorHAnsi" w:hAnsiTheme="minorHAnsi" w:cs="Arial"/>
          <w:i/>
        </w:rPr>
        <w:t>плащането се извършва предварително.</w:t>
      </w:r>
      <w:r w:rsidR="00FF4E6D" w:rsidRPr="006C2EEC">
        <w:rPr>
          <w:rFonts w:asciiTheme="minorHAnsi" w:hAnsiTheme="minorHAnsi" w:cs="Arial"/>
          <w:i/>
        </w:rPr>
        <w:t>/</w:t>
      </w:r>
    </w:p>
    <w:tbl>
      <w:tblPr>
        <w:tblStyle w:val="-5"/>
        <w:tblW w:w="0" w:type="auto"/>
        <w:tblLook w:val="06A0" w:firstRow="1" w:lastRow="0" w:firstColumn="1" w:lastColumn="0" w:noHBand="1" w:noVBand="1"/>
      </w:tblPr>
      <w:tblGrid>
        <w:gridCol w:w="7054"/>
      </w:tblGrid>
      <w:tr w:rsidR="006412CD" w:rsidRPr="00CE12E3" w:rsidTr="007B6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412CD" w:rsidRPr="00CE12E3" w:rsidRDefault="006412CD" w:rsidP="007B68EA">
            <w:pPr>
              <w:pStyle w:val="a4"/>
              <w:spacing w:before="0" w:beforeAutospacing="0" w:after="0" w:afterAutospacing="0"/>
              <w:rPr>
                <w:rStyle w:val="a3"/>
                <w:rFonts w:asciiTheme="minorHAnsi" w:hAnsiTheme="minorHAnsi"/>
              </w:rPr>
            </w:pPr>
            <w:r>
              <w:rPr>
                <w:rStyle w:val="a3"/>
                <w:rFonts w:asciiTheme="minorHAnsi" w:hAnsiTheme="minorHAnsi"/>
              </w:rPr>
              <w:t xml:space="preserve">Информация за собствеността на </w:t>
            </w:r>
            <w:r>
              <w:rPr>
                <w:rStyle w:val="a3"/>
                <w:rFonts w:asciiTheme="minorHAnsi" w:hAnsiTheme="minorHAnsi"/>
                <w:lang w:val="en-US"/>
              </w:rPr>
              <w:t>smolyaninfo.com</w:t>
            </w:r>
            <w:r w:rsidRPr="00CE12E3">
              <w:rPr>
                <w:rStyle w:val="a3"/>
                <w:rFonts w:asciiTheme="minorHAnsi" w:hAnsiTheme="minorHAnsi"/>
              </w:rPr>
              <w:t xml:space="preserve">: </w:t>
            </w:r>
          </w:p>
        </w:tc>
      </w:tr>
      <w:tr w:rsidR="006412CD" w:rsidRPr="00CE12E3" w:rsidTr="007B6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412CD" w:rsidRPr="00CE12E3" w:rsidRDefault="006412CD" w:rsidP="007B68EA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</w:rPr>
            </w:pPr>
            <w:r w:rsidRPr="00CE12E3">
              <w:rPr>
                <w:rFonts w:asciiTheme="minorHAnsi" w:hAnsiTheme="minorHAnsi"/>
                <w:b w:val="0"/>
              </w:rPr>
              <w:lastRenderedPageBreak/>
              <w:t>Име</w:t>
            </w:r>
            <w:r>
              <w:rPr>
                <w:rFonts w:asciiTheme="minorHAnsi" w:hAnsiTheme="minorHAnsi"/>
                <w:b w:val="0"/>
              </w:rPr>
              <w:t xml:space="preserve"> на собственика</w:t>
            </w:r>
            <w:r w:rsidRPr="00CE12E3">
              <w:rPr>
                <w:rFonts w:asciiTheme="minorHAnsi" w:hAnsiTheme="minorHAnsi"/>
              </w:rPr>
              <w:t>: „Контакт Смолян” ЕООД</w:t>
            </w:r>
            <w:r w:rsidRPr="00CE12E3">
              <w:rPr>
                <w:rFonts w:asciiTheme="minorHAnsi" w:hAnsiTheme="minorHAnsi"/>
              </w:rPr>
              <w:br/>
            </w:r>
            <w:r w:rsidRPr="00CE12E3">
              <w:rPr>
                <w:rFonts w:asciiTheme="minorHAnsi" w:hAnsiTheme="minorHAnsi"/>
                <w:b w:val="0"/>
              </w:rPr>
              <w:t>Адрес на регистрация</w:t>
            </w:r>
            <w:r w:rsidRPr="00CE12E3">
              <w:rPr>
                <w:rFonts w:asciiTheme="minorHAnsi" w:hAnsiTheme="minorHAnsi"/>
              </w:rPr>
              <w:t>: 4700, Смолян, ул. „Петър Берон “ 10</w:t>
            </w:r>
            <w:r w:rsidRPr="00CE12E3">
              <w:rPr>
                <w:rFonts w:asciiTheme="minorHAnsi" w:hAnsiTheme="minorHAnsi"/>
              </w:rPr>
              <w:br/>
            </w:r>
            <w:r w:rsidRPr="00CE12E3">
              <w:rPr>
                <w:rFonts w:asciiTheme="minorHAnsi" w:hAnsiTheme="minorHAnsi"/>
                <w:b w:val="0"/>
              </w:rPr>
              <w:t>ЕИК</w:t>
            </w:r>
            <w:r w:rsidRPr="00CE12E3">
              <w:rPr>
                <w:rFonts w:asciiTheme="minorHAnsi" w:hAnsiTheme="minorHAnsi"/>
              </w:rPr>
              <w:t>: 120559126</w:t>
            </w:r>
          </w:p>
        </w:tc>
      </w:tr>
      <w:tr w:rsidR="006412CD" w:rsidRPr="00CE12E3" w:rsidTr="007B6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412CD" w:rsidRDefault="006412CD" w:rsidP="007B68EA">
            <w:pPr>
              <w:pStyle w:val="a4"/>
              <w:spacing w:before="0" w:beforeAutospacing="0" w:after="0" w:afterAutospacing="0"/>
              <w:rPr>
                <w:rStyle w:val="a3"/>
                <w:rFonts w:asciiTheme="minorHAnsi" w:hAnsiTheme="minorHAnsi"/>
                <w:b/>
              </w:rPr>
            </w:pPr>
            <w:r w:rsidRPr="00CE12E3">
              <w:rPr>
                <w:rStyle w:val="a3"/>
                <w:rFonts w:asciiTheme="minorHAnsi" w:hAnsiTheme="minorHAnsi"/>
              </w:rPr>
              <w:t xml:space="preserve">Управител: </w:t>
            </w:r>
            <w:r w:rsidRPr="00CE12E3">
              <w:rPr>
                <w:rStyle w:val="a3"/>
                <w:rFonts w:asciiTheme="minorHAnsi" w:hAnsiTheme="minorHAnsi"/>
                <w:b/>
              </w:rPr>
              <w:t>Катя Петрова</w:t>
            </w:r>
          </w:p>
          <w:p w:rsidR="006412CD" w:rsidRPr="00CE12E3" w:rsidRDefault="006412CD" w:rsidP="007B68EA">
            <w:pPr>
              <w:pStyle w:val="a4"/>
              <w:spacing w:before="0" w:beforeAutospacing="0" w:after="0" w:afterAutospacing="0"/>
              <w:rPr>
                <w:rStyle w:val="a3"/>
                <w:rFonts w:asciiTheme="minorHAnsi" w:hAnsiTheme="minorHAnsi"/>
                <w:b/>
                <w:bCs/>
              </w:rPr>
            </w:pPr>
            <w:r w:rsidRPr="00CE12E3">
              <w:rPr>
                <w:rFonts w:asciiTheme="minorHAnsi" w:hAnsiTheme="minorHAnsi"/>
                <w:b w:val="0"/>
                <w:lang w:val="en-US"/>
              </w:rPr>
              <w:t>e</w:t>
            </w:r>
            <w:r w:rsidRPr="00CE12E3">
              <w:rPr>
                <w:rFonts w:asciiTheme="minorHAnsi" w:hAnsiTheme="minorHAnsi"/>
                <w:b w:val="0"/>
              </w:rPr>
              <w:t>-mail</w:t>
            </w:r>
            <w:r w:rsidRPr="00CE12E3">
              <w:rPr>
                <w:rFonts w:asciiTheme="minorHAnsi" w:hAnsiTheme="minorHAnsi"/>
              </w:rPr>
              <w:t xml:space="preserve">: </w:t>
            </w:r>
            <w:hyperlink r:id="rId6" w:history="1">
              <w:r w:rsidRPr="00CE12E3">
                <w:rPr>
                  <w:rStyle w:val="a6"/>
                  <w:rFonts w:asciiTheme="minorHAnsi" w:hAnsiTheme="minorHAnsi"/>
                  <w:lang w:val="en-US"/>
                </w:rPr>
                <w:t>contact_smolian@abv.bg</w:t>
              </w:r>
            </w:hyperlink>
          </w:p>
        </w:tc>
      </w:tr>
      <w:tr w:rsidR="006412CD" w:rsidRPr="00CE12E3" w:rsidTr="007B6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412CD" w:rsidRPr="00CE12E3" w:rsidRDefault="006E1323" w:rsidP="007B68EA">
            <w:pPr>
              <w:pStyle w:val="a4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>Телефон</w:t>
            </w:r>
            <w:r w:rsidR="006412CD" w:rsidRPr="00CE12E3">
              <w:rPr>
                <w:rFonts w:asciiTheme="minorHAnsi" w:hAnsiTheme="minorHAnsi"/>
              </w:rPr>
              <w:t xml:space="preserve">: 0878 564 </w:t>
            </w:r>
            <w:r w:rsidR="006412CD">
              <w:rPr>
                <w:rFonts w:asciiTheme="minorHAnsi" w:hAnsiTheme="minorHAnsi"/>
              </w:rPr>
              <w:t>563</w:t>
            </w:r>
          </w:p>
        </w:tc>
      </w:tr>
    </w:tbl>
    <w:p w:rsidR="006412CD" w:rsidRDefault="006412CD" w:rsidP="00505481">
      <w:pPr>
        <w:rPr>
          <w:rFonts w:asciiTheme="minorHAnsi" w:hAnsiTheme="minorHAnsi" w:cs="Arial"/>
          <w:i/>
        </w:rPr>
      </w:pPr>
    </w:p>
    <w:p w:rsidR="006412CD" w:rsidRPr="00214F7E" w:rsidRDefault="006412CD" w:rsidP="00505481">
      <w:pPr>
        <w:rPr>
          <w:rFonts w:asciiTheme="minorHAnsi" w:hAnsiTheme="minorHAnsi" w:cs="Arial"/>
          <w:i/>
        </w:rPr>
      </w:pPr>
    </w:p>
    <w:tbl>
      <w:tblPr>
        <w:tblStyle w:val="-30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7054"/>
      </w:tblGrid>
      <w:tr w:rsidR="006C2EEC" w:rsidRPr="006C2EEC" w:rsidTr="00CE1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bottom w:val="none" w:sz="0" w:space="0" w:color="auto"/>
            </w:tcBorders>
          </w:tcPr>
          <w:p w:rsidR="006C2EEC" w:rsidRPr="006C2EEC" w:rsidRDefault="006412CD" w:rsidP="00B80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връзка с </w:t>
            </w:r>
            <w:r w:rsidR="006C2EEC" w:rsidRPr="006C2EEC">
              <w:rPr>
                <w:rFonts w:ascii="Arial" w:hAnsi="Arial" w:cs="Arial"/>
              </w:rPr>
              <w:t>„Контакт Смолян” ЕООД</w:t>
            </w:r>
          </w:p>
        </w:tc>
      </w:tr>
      <w:tr w:rsidR="006C2EEC" w:rsidRPr="006C2EEC" w:rsidTr="00CE12E3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C2EEC" w:rsidRPr="006C2EEC" w:rsidRDefault="006C2EEC" w:rsidP="00B801CC">
            <w:pPr>
              <w:rPr>
                <w:rFonts w:ascii="Arial" w:hAnsi="Arial" w:cs="Arial"/>
              </w:rPr>
            </w:pPr>
            <w:r w:rsidRPr="006C2EEC">
              <w:rPr>
                <w:rFonts w:ascii="Arial" w:hAnsi="Arial" w:cs="Arial"/>
                <w:lang w:val="en-US"/>
              </w:rPr>
              <w:t xml:space="preserve">IBAN: </w:t>
            </w:r>
            <w:r w:rsidRPr="006C2EEC">
              <w:rPr>
                <w:rFonts w:ascii="Arial" w:hAnsi="Arial" w:cs="Arial"/>
              </w:rPr>
              <w:t xml:space="preserve">BG87FINV915010BGN093 38  ,  </w:t>
            </w:r>
          </w:p>
        </w:tc>
      </w:tr>
      <w:tr w:rsidR="006C2EEC" w:rsidRPr="006C2EEC" w:rsidTr="00CE12E3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C2EEC" w:rsidRPr="006C2EEC" w:rsidRDefault="006C2EEC" w:rsidP="00B801CC">
            <w:pPr>
              <w:rPr>
                <w:rFonts w:ascii="Arial" w:hAnsi="Arial" w:cs="Arial"/>
              </w:rPr>
            </w:pPr>
            <w:r w:rsidRPr="006C2EEC">
              <w:rPr>
                <w:rFonts w:ascii="Arial" w:hAnsi="Arial" w:cs="Arial"/>
              </w:rPr>
              <w:t>BIC: FINVBGSF</w:t>
            </w:r>
          </w:p>
        </w:tc>
      </w:tr>
      <w:tr w:rsidR="006C2EEC" w:rsidRPr="006C2EEC" w:rsidTr="00CE12E3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C2EEC" w:rsidRPr="006C2EEC" w:rsidRDefault="00214F7E" w:rsidP="00B80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  <w:r w:rsidR="006C2EEC" w:rsidRPr="006C2EEC">
              <w:rPr>
                <w:rFonts w:ascii="Arial" w:hAnsi="Arial" w:cs="Arial"/>
                <w:lang w:val="en-US"/>
              </w:rPr>
              <w:t>:</w:t>
            </w:r>
            <w:r w:rsidR="006C2EEC" w:rsidRPr="006C2EEC">
              <w:rPr>
                <w:rFonts w:ascii="Arial" w:hAnsi="Arial" w:cs="Arial"/>
              </w:rPr>
              <w:t xml:space="preserve"> </w:t>
            </w:r>
            <w:hyperlink r:id="rId7" w:history="1">
              <w:r w:rsidR="006C2EEC" w:rsidRPr="006C2EEC">
                <w:rPr>
                  <w:rStyle w:val="a6"/>
                  <w:rFonts w:ascii="Arial" w:hAnsi="Arial" w:cs="Arial"/>
                  <w:lang w:val="en-US"/>
                </w:rPr>
                <w:t>contact_smolian@abv.bg</w:t>
              </w:r>
            </w:hyperlink>
            <w:r w:rsidR="006C2EEC" w:rsidRPr="006C2EEC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6C2EEC" w:rsidRPr="006C2EEC" w:rsidTr="00CE12E3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C2EEC" w:rsidRPr="006C2EEC" w:rsidRDefault="006C2EEC" w:rsidP="00B801CC">
            <w:pPr>
              <w:rPr>
                <w:rFonts w:ascii="Arial" w:hAnsi="Arial" w:cs="Arial"/>
                <w:lang w:val="en-US"/>
              </w:rPr>
            </w:pPr>
            <w:r w:rsidRPr="006C2EEC">
              <w:rPr>
                <w:rFonts w:ascii="Arial" w:hAnsi="Arial" w:cs="Arial"/>
              </w:rPr>
              <w:t>Адрес: 4700</w:t>
            </w:r>
            <w:r w:rsidRPr="006C2EEC">
              <w:rPr>
                <w:rFonts w:ascii="Arial" w:hAnsi="Arial" w:cs="Arial"/>
                <w:lang w:val="en-US"/>
              </w:rPr>
              <w:t>;</w:t>
            </w:r>
            <w:r w:rsidRPr="006C2EEC">
              <w:rPr>
                <w:rFonts w:ascii="Arial" w:hAnsi="Arial" w:cs="Arial"/>
              </w:rPr>
              <w:t xml:space="preserve"> Смолян; бул.”България”8;  ет.4;  </w:t>
            </w:r>
          </w:p>
        </w:tc>
      </w:tr>
      <w:tr w:rsidR="006C2EEC" w:rsidRPr="006C2EEC" w:rsidTr="00CE12E3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6C2EEC" w:rsidRPr="006C2EEC" w:rsidRDefault="006E1323" w:rsidP="006E1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  <w:r w:rsidR="006C2EEC" w:rsidRPr="006C2EEC">
              <w:rPr>
                <w:rFonts w:ascii="Arial" w:hAnsi="Arial" w:cs="Arial"/>
              </w:rPr>
              <w:t>: 0878 564 563</w:t>
            </w:r>
          </w:p>
        </w:tc>
      </w:tr>
    </w:tbl>
    <w:p w:rsidR="00CE12E3" w:rsidRPr="007D65C9" w:rsidRDefault="00CE12E3" w:rsidP="00F36325">
      <w:pPr>
        <w:pStyle w:val="a4"/>
      </w:pPr>
    </w:p>
    <w:p w:rsidR="006412CD" w:rsidRPr="00FE5EC0" w:rsidRDefault="00F36325" w:rsidP="006412CD">
      <w:pPr>
        <w:pStyle w:val="a4"/>
        <w:spacing w:before="0" w:beforeAutospacing="0" w:after="0" w:afterAutospacing="0"/>
        <w:rPr>
          <w:rStyle w:val="a3"/>
          <w:rFonts w:asciiTheme="minorHAnsi" w:hAnsiTheme="minorHAnsi"/>
          <w:color w:val="FF0000"/>
          <w:lang w:val="en-US"/>
        </w:rPr>
      </w:pPr>
      <w:r w:rsidRPr="00FE5EC0">
        <w:rPr>
          <w:rStyle w:val="a3"/>
          <w:rFonts w:asciiTheme="minorHAnsi" w:hAnsiTheme="minorHAnsi"/>
        </w:rPr>
        <w:t>ОБЩИ УСЛОВИЯ</w:t>
      </w:r>
      <w:r w:rsidR="006412CD" w:rsidRPr="00FE5EC0">
        <w:rPr>
          <w:rStyle w:val="a3"/>
          <w:rFonts w:asciiTheme="minorHAnsi" w:hAnsiTheme="minorHAnsi"/>
          <w:color w:val="FF0000"/>
        </w:rPr>
        <w:t xml:space="preserve">  </w:t>
      </w:r>
    </w:p>
    <w:p w:rsidR="00F36325" w:rsidRPr="00FE5EC0" w:rsidRDefault="006412CD" w:rsidP="006412CD">
      <w:pPr>
        <w:pStyle w:val="a4"/>
        <w:spacing w:before="0" w:beforeAutospacing="0" w:after="0" w:afterAutospacing="0"/>
        <w:rPr>
          <w:rFonts w:asciiTheme="minorHAnsi" w:hAnsiTheme="minorHAnsi"/>
          <w:b/>
          <w:bCs/>
          <w:lang w:val="en-US"/>
        </w:rPr>
      </w:pPr>
      <w:r w:rsidRPr="00FE5EC0">
        <w:rPr>
          <w:rStyle w:val="a3"/>
          <w:rFonts w:asciiTheme="minorHAnsi" w:hAnsiTheme="minorHAnsi"/>
        </w:rPr>
        <w:t xml:space="preserve">за отразяване на предизборната кампания в </w:t>
      </w:r>
      <w:r w:rsidRPr="00FE5EC0">
        <w:rPr>
          <w:rStyle w:val="a3"/>
          <w:rFonts w:asciiTheme="minorHAnsi" w:hAnsiTheme="minorHAnsi"/>
          <w:lang w:val="en-US"/>
        </w:rPr>
        <w:t>SMOLYANINFO.COM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Според действащото законодателство, предизборната кампания ще започне 30 дни преди изборния ден и ще завърши 24 часа преди изборния ден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Кампанията се води на български език.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„</w:t>
      </w:r>
      <w:r w:rsidRPr="00FE5EC0">
        <w:rPr>
          <w:rFonts w:asciiTheme="minorHAnsi" w:hAnsiTheme="minorHAnsi"/>
          <w:lang w:val="en-US"/>
        </w:rPr>
        <w:t>SMOLYANINFO.COM</w:t>
      </w:r>
      <w:r w:rsidRPr="00FE5EC0">
        <w:rPr>
          <w:rFonts w:asciiTheme="minorHAnsi" w:hAnsiTheme="minorHAnsi"/>
        </w:rPr>
        <w:t>“ предоставя едни и същи условия и цени на всички политически партии, коалиции от партии и инициативни комитети в кампанията. Всяка публикация, банер или рекламен видео клип или друга форма на агитация се осъществяват при условията на предварително заплащане.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Кампанията се отразява от „</w:t>
      </w:r>
      <w:r w:rsidRPr="00FE5EC0">
        <w:rPr>
          <w:rFonts w:asciiTheme="minorHAnsi" w:hAnsiTheme="minorHAnsi"/>
          <w:lang w:val="en-US"/>
        </w:rPr>
        <w:t>SMOLYANINFO.COM</w:t>
      </w:r>
      <w:r w:rsidRPr="00FE5EC0">
        <w:rPr>
          <w:rFonts w:asciiTheme="minorHAnsi" w:hAnsiTheme="minorHAnsi"/>
        </w:rPr>
        <w:t xml:space="preserve"> “ под формата на хроники, публикации, снимки, обръщения и други форми, договорени от управителя на фирмата собственик „Контаст Смолян“ ЕООД и упълномощени представители на партиите, коалициите от партии и инициативните комитети.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В предизборната кампания се забранява  използването на елементи от търговска реклама, както и участието на представители на партии, коалиции от партии и инициативни комитети в  излъчваните търговски реклами.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Резултатите от допитвания до общественото мнение по повод на изборите не се оповестяват чрез сайта „</w:t>
      </w:r>
      <w:r w:rsidRPr="00FE5EC0">
        <w:rPr>
          <w:rFonts w:asciiTheme="minorHAnsi" w:hAnsiTheme="minorHAnsi"/>
          <w:lang w:val="en-US"/>
        </w:rPr>
        <w:t>SMOLYANINFO.COM</w:t>
      </w:r>
      <w:r w:rsidRPr="00FE5EC0">
        <w:rPr>
          <w:rFonts w:asciiTheme="minorHAnsi" w:hAnsiTheme="minorHAnsi"/>
        </w:rPr>
        <w:t xml:space="preserve"> “ под каквато и да било форма 24 часа преди изборния ден до обявяване края на изборния ден на територията на страната.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Във времето на предизборната кампания могат да бъдат излъчвани и други клипове на партии, коалиции от партии и инициативни комитети с цел тяхната популяризация и агитация към гласуване за техните кандидати.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Мястото на видео прозорците, времето на видимост се определят по споразумение между ръководството на „</w:t>
      </w:r>
      <w:r w:rsidRPr="00FE5EC0">
        <w:rPr>
          <w:rFonts w:asciiTheme="minorHAnsi" w:hAnsiTheme="minorHAnsi"/>
          <w:lang w:val="en-US"/>
        </w:rPr>
        <w:t>SMOLYANINFO.COM</w:t>
      </w:r>
      <w:r w:rsidRPr="00FE5EC0">
        <w:rPr>
          <w:rFonts w:asciiTheme="minorHAnsi" w:hAnsiTheme="minorHAnsi"/>
        </w:rPr>
        <w:t xml:space="preserve"> “ и партиите, коалициите от партии и инициативни комитети.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 xml:space="preserve">Всички агитационни материали се предоставят от упълномощени представители на регистрирани за участие партии, коалиции от партии и инициативни </w:t>
      </w:r>
      <w:r w:rsidRPr="00FE5EC0">
        <w:rPr>
          <w:rFonts w:asciiTheme="minorHAnsi" w:hAnsiTheme="minorHAnsi"/>
        </w:rPr>
        <w:lastRenderedPageBreak/>
        <w:t>комитети или се изработват от „</w:t>
      </w:r>
      <w:r w:rsidRPr="00FE5EC0">
        <w:rPr>
          <w:rFonts w:asciiTheme="minorHAnsi" w:hAnsiTheme="minorHAnsi"/>
          <w:lang w:val="en-US"/>
        </w:rPr>
        <w:t>SMOLYANINFO.COM</w:t>
      </w:r>
      <w:r w:rsidRPr="00FE5EC0">
        <w:rPr>
          <w:rFonts w:asciiTheme="minorHAnsi" w:hAnsiTheme="minorHAnsi"/>
        </w:rPr>
        <w:t xml:space="preserve"> “ при едни и същи условия и цени.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Условията и цените се предоставят в РИК, Сметната палата и на сайта на „</w:t>
      </w:r>
      <w:r w:rsidRPr="00FE5EC0">
        <w:rPr>
          <w:rFonts w:asciiTheme="minorHAnsi" w:hAnsiTheme="minorHAnsi"/>
          <w:lang w:val="en-US"/>
        </w:rPr>
        <w:t>SMOLYANINFO.COM</w:t>
      </w:r>
      <w:r w:rsidRPr="00FE5EC0">
        <w:rPr>
          <w:rFonts w:asciiTheme="minorHAnsi" w:hAnsiTheme="minorHAnsi"/>
        </w:rPr>
        <w:t>” не по-късно от 40 дни преди изборния ден.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>„</w:t>
      </w:r>
      <w:r w:rsidRPr="00FE5EC0">
        <w:rPr>
          <w:rFonts w:asciiTheme="minorHAnsi" w:hAnsiTheme="minorHAnsi"/>
          <w:lang w:val="en-US"/>
        </w:rPr>
        <w:t>SMOLYANINFO.COM</w:t>
      </w:r>
      <w:r w:rsidR="00AC30D3" w:rsidRPr="00FE5EC0">
        <w:rPr>
          <w:rFonts w:asciiTheme="minorHAnsi" w:hAnsiTheme="minorHAnsi"/>
        </w:rPr>
        <w:t>”</w:t>
      </w:r>
      <w:r w:rsidRPr="00FE5EC0">
        <w:rPr>
          <w:rFonts w:asciiTheme="minorHAnsi" w:hAnsiTheme="minorHAnsi"/>
        </w:rPr>
        <w:t xml:space="preserve"> обявява на интернет страницата си пълното съдържание на договорите, сключени със всички регистрирани за участие партии, коалиции от партии и инициативни комитети в срок до 3 дни от подписването на договора.</w:t>
      </w:r>
    </w:p>
    <w:p w:rsidR="00F36325" w:rsidRPr="00FE5EC0" w:rsidRDefault="00F36325" w:rsidP="00F3632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FE5EC0">
        <w:rPr>
          <w:rFonts w:asciiTheme="minorHAnsi" w:hAnsiTheme="minorHAnsi"/>
        </w:rPr>
        <w:t xml:space="preserve">Когато е публикуван текстов материал, банер, накърняващо правата и доброто име, се дава право на отговор. Искане може да се отправи до ръководството на </w:t>
      </w:r>
      <w:r w:rsidR="00AC30D3" w:rsidRPr="00FE5EC0">
        <w:rPr>
          <w:rFonts w:asciiTheme="minorHAnsi" w:hAnsiTheme="minorHAnsi"/>
        </w:rPr>
        <w:t>„</w:t>
      </w:r>
      <w:r w:rsidR="00AC30D3" w:rsidRPr="00FE5EC0">
        <w:rPr>
          <w:rFonts w:asciiTheme="minorHAnsi" w:hAnsiTheme="minorHAnsi"/>
          <w:lang w:val="en-US"/>
        </w:rPr>
        <w:t>SMOLYANINFO.COM</w:t>
      </w:r>
      <w:r w:rsidR="00AC30D3" w:rsidRPr="00FE5EC0">
        <w:rPr>
          <w:rFonts w:asciiTheme="minorHAnsi" w:hAnsiTheme="minorHAnsi"/>
        </w:rPr>
        <w:t xml:space="preserve">” </w:t>
      </w:r>
      <w:r w:rsidRPr="00FE5EC0">
        <w:rPr>
          <w:rFonts w:asciiTheme="minorHAnsi" w:hAnsiTheme="minorHAnsi"/>
        </w:rPr>
        <w:t xml:space="preserve">в срок до 24 часа след публикуването на накърняващият правата и доброто име материал. Искането се прави писмено, като се посочва и заглавието на материала. </w:t>
      </w:r>
      <w:r w:rsidR="00AC30D3" w:rsidRPr="00FE5EC0">
        <w:rPr>
          <w:rFonts w:asciiTheme="minorHAnsi" w:hAnsiTheme="minorHAnsi"/>
        </w:rPr>
        <w:t>„</w:t>
      </w:r>
      <w:r w:rsidR="00AC30D3" w:rsidRPr="00FE5EC0">
        <w:rPr>
          <w:rFonts w:asciiTheme="minorHAnsi" w:hAnsiTheme="minorHAnsi"/>
          <w:lang w:val="en-US"/>
        </w:rPr>
        <w:t>SMOLYANINFO.COM</w:t>
      </w:r>
      <w:r w:rsidR="00AC30D3" w:rsidRPr="00FE5EC0">
        <w:rPr>
          <w:rFonts w:asciiTheme="minorHAnsi" w:hAnsiTheme="minorHAnsi"/>
        </w:rPr>
        <w:t xml:space="preserve">” </w:t>
      </w:r>
      <w:r w:rsidRPr="00FE5EC0">
        <w:rPr>
          <w:rFonts w:asciiTheme="minorHAnsi" w:hAnsiTheme="minorHAnsi"/>
        </w:rPr>
        <w:t>задължително публикува отговора до 24 часа след неговото получаване, като не се допуска изменение, съкращение или коментар. Правото на отговор е безплатно.</w:t>
      </w:r>
    </w:p>
    <w:p w:rsidR="006412CD" w:rsidRPr="00FE5EC0" w:rsidRDefault="00FE5EC0" w:rsidP="006412CD">
      <w:pPr>
        <w:spacing w:before="100" w:beforeAutospacing="1" w:after="100" w:afterAutospacing="1"/>
        <w:rPr>
          <w:rFonts w:ascii="Arial" w:hAnsi="Arial" w:cs="Arial"/>
          <w:b/>
        </w:rPr>
      </w:pPr>
      <w:r w:rsidRPr="00FE5EC0">
        <w:rPr>
          <w:rFonts w:ascii="Arial" w:hAnsi="Arial" w:cs="Arial"/>
          <w:b/>
        </w:rPr>
        <w:t>КУПУВАНЕТО И ПРОДАВАНЕТО НА ГЛАСОВЕ Е ПРЕСТЪПЛЕНИЕ!</w:t>
      </w:r>
    </w:p>
    <w:p w:rsidR="007D65C9" w:rsidRPr="00FF4E6D" w:rsidRDefault="00FF4E6D" w:rsidP="007D65C9">
      <w:pPr>
        <w:pStyle w:val="a7"/>
        <w:rPr>
          <w:rFonts w:asciiTheme="majorHAnsi" w:hAnsiTheme="majorHAnsi"/>
          <w:b/>
          <w:color w:val="0070C0"/>
          <w:sz w:val="36"/>
          <w:szCs w:val="36"/>
        </w:rPr>
      </w:pPr>
      <w:r w:rsidRPr="00FF4E6D">
        <w:rPr>
          <w:rFonts w:asciiTheme="majorHAnsi" w:hAnsiTheme="majorHAnsi"/>
          <w:b/>
          <w:color w:val="0070C0"/>
          <w:sz w:val="36"/>
          <w:szCs w:val="36"/>
          <w:lang w:val="en-US"/>
        </w:rPr>
        <w:t>Smolyaninfo.com</w:t>
      </w:r>
      <w:r w:rsidR="00CE12E3">
        <w:rPr>
          <w:rFonts w:asciiTheme="majorHAnsi" w:hAnsiTheme="majorHAnsi"/>
          <w:b/>
          <w:color w:val="0070C0"/>
          <w:sz w:val="36"/>
          <w:szCs w:val="36"/>
        </w:rPr>
        <w:t xml:space="preserve"> Ви</w:t>
      </w:r>
      <w:r w:rsidR="00214F7E">
        <w:rPr>
          <w:rFonts w:asciiTheme="majorHAnsi" w:hAnsiTheme="majorHAnsi"/>
          <w:b/>
          <w:color w:val="0070C0"/>
          <w:sz w:val="36"/>
          <w:szCs w:val="36"/>
        </w:rPr>
        <w:t xml:space="preserve"> желае</w:t>
      </w:r>
      <w:r w:rsidR="007D65C9" w:rsidRPr="00FF4E6D">
        <w:rPr>
          <w:rFonts w:asciiTheme="majorHAnsi" w:hAnsiTheme="majorHAnsi"/>
          <w:b/>
          <w:color w:val="0070C0"/>
          <w:sz w:val="36"/>
          <w:szCs w:val="36"/>
        </w:rPr>
        <w:t xml:space="preserve"> УСПЕХ!</w:t>
      </w:r>
    </w:p>
    <w:p w:rsidR="00F36325" w:rsidRPr="00505481" w:rsidRDefault="00F36325">
      <w:pPr>
        <w:rPr>
          <w:b/>
          <w:sz w:val="36"/>
          <w:szCs w:val="36"/>
        </w:rPr>
      </w:pPr>
    </w:p>
    <w:sectPr w:rsidR="00F36325" w:rsidRPr="00505481" w:rsidSect="00D2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A70"/>
    <w:multiLevelType w:val="multilevel"/>
    <w:tmpl w:val="0378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71D55"/>
    <w:multiLevelType w:val="hybridMultilevel"/>
    <w:tmpl w:val="9EFCA0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26FE"/>
    <w:multiLevelType w:val="multilevel"/>
    <w:tmpl w:val="4546F8D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7E73B55"/>
    <w:multiLevelType w:val="multilevel"/>
    <w:tmpl w:val="F2EC1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16F4D"/>
    <w:multiLevelType w:val="multilevel"/>
    <w:tmpl w:val="57D6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1"/>
    <w:rsid w:val="00023A76"/>
    <w:rsid w:val="00170D0F"/>
    <w:rsid w:val="001717E4"/>
    <w:rsid w:val="00214F7E"/>
    <w:rsid w:val="002F2AD9"/>
    <w:rsid w:val="00464DBB"/>
    <w:rsid w:val="00505481"/>
    <w:rsid w:val="0060141C"/>
    <w:rsid w:val="006412CD"/>
    <w:rsid w:val="006C2EEC"/>
    <w:rsid w:val="006E1323"/>
    <w:rsid w:val="00705347"/>
    <w:rsid w:val="007D65C9"/>
    <w:rsid w:val="007E6FF5"/>
    <w:rsid w:val="00930D61"/>
    <w:rsid w:val="00937CC0"/>
    <w:rsid w:val="009C70DF"/>
    <w:rsid w:val="00AC30D3"/>
    <w:rsid w:val="00AE6394"/>
    <w:rsid w:val="00AF4942"/>
    <w:rsid w:val="00C808F1"/>
    <w:rsid w:val="00C91499"/>
    <w:rsid w:val="00CE12E3"/>
    <w:rsid w:val="00D26809"/>
    <w:rsid w:val="00DA4021"/>
    <w:rsid w:val="00E83B0C"/>
    <w:rsid w:val="00F36325"/>
    <w:rsid w:val="00F43F44"/>
    <w:rsid w:val="00FE5EC0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B025"/>
  <w15:docId w15:val="{0E286487-59DD-47BE-AB7C-05F6342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505481"/>
    <w:pPr>
      <w:keepNext/>
      <w:jc w:val="center"/>
      <w:outlineLvl w:val="0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05481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basedOn w:val="a0"/>
    <w:uiPriority w:val="22"/>
    <w:qFormat/>
    <w:rsid w:val="00505481"/>
    <w:rPr>
      <w:b/>
      <w:bCs/>
    </w:rPr>
  </w:style>
  <w:style w:type="paragraph" w:styleId="a4">
    <w:name w:val="Normal (Web)"/>
    <w:basedOn w:val="a"/>
    <w:uiPriority w:val="99"/>
    <w:unhideWhenUsed/>
    <w:rsid w:val="0050548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36325"/>
    <w:rPr>
      <w:i/>
      <w:iCs/>
    </w:rPr>
  </w:style>
  <w:style w:type="character" w:styleId="a6">
    <w:name w:val="Hyperlink"/>
    <w:basedOn w:val="a0"/>
    <w:uiPriority w:val="99"/>
    <w:unhideWhenUsed/>
    <w:rsid w:val="00F363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65C9"/>
    <w:pPr>
      <w:ind w:left="720"/>
      <w:contextualSpacing/>
    </w:pPr>
  </w:style>
  <w:style w:type="table" w:styleId="a8">
    <w:name w:val="Table Grid"/>
    <w:basedOn w:val="a1"/>
    <w:uiPriority w:val="59"/>
    <w:rsid w:val="00C9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Таблица със списък 4 – акцентиране 11"/>
    <w:basedOn w:val="a1"/>
    <w:uiPriority w:val="49"/>
    <w:rsid w:val="00AE639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9">
    <w:name w:val="Light Shading"/>
    <w:basedOn w:val="a1"/>
    <w:uiPriority w:val="60"/>
    <w:rsid w:val="001717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717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717E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717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1">
    <w:name w:val="Medium Shading 1 Accent 1"/>
    <w:basedOn w:val="a1"/>
    <w:uiPriority w:val="63"/>
    <w:rsid w:val="001717E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1717E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171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171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6">
    <w:name w:val="Colorful List Accent 6"/>
    <w:basedOn w:val="a1"/>
    <w:uiPriority w:val="72"/>
    <w:rsid w:val="00171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10">
    <w:name w:val="Colorful Grid Accent 1"/>
    <w:basedOn w:val="a1"/>
    <w:uiPriority w:val="73"/>
    <w:rsid w:val="0093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List Accent 1"/>
    <w:basedOn w:val="a1"/>
    <w:uiPriority w:val="61"/>
    <w:rsid w:val="007053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Colorful List Accent 3"/>
    <w:basedOn w:val="a1"/>
    <w:uiPriority w:val="72"/>
    <w:rsid w:val="006C2EE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">
    <w:name w:val="Light List Accent 5"/>
    <w:basedOn w:val="a1"/>
    <w:uiPriority w:val="61"/>
    <w:rsid w:val="00CE12E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_smolian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_smolian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7EC8-CA51-444D-BC9B-C42474E7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радио1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адриан петров</dc:creator>
  <cp:lastModifiedBy>Lenovo</cp:lastModifiedBy>
  <cp:revision>2</cp:revision>
  <cp:lastPrinted>2015-09-11T07:51:00Z</cp:lastPrinted>
  <dcterms:created xsi:type="dcterms:W3CDTF">2023-02-13T08:13:00Z</dcterms:created>
  <dcterms:modified xsi:type="dcterms:W3CDTF">2023-02-13T08:13:00Z</dcterms:modified>
</cp:coreProperties>
</file>